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50" w:rsidRPr="007E0999" w:rsidRDefault="007E0999" w:rsidP="00DF334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C352EA" w:rsidRDefault="00C352EA" w:rsidP="006050B5">
      <w:pPr>
        <w:jc w:val="both"/>
        <w:rPr>
          <w:sz w:val="28"/>
          <w:szCs w:val="28"/>
        </w:rPr>
      </w:pPr>
    </w:p>
    <w:p w:rsidR="00C352EA" w:rsidRPr="00C352EA" w:rsidRDefault="00C352EA" w:rsidP="006050B5">
      <w:pPr>
        <w:jc w:val="both"/>
        <w:rPr>
          <w:sz w:val="28"/>
          <w:szCs w:val="28"/>
        </w:rPr>
      </w:pPr>
    </w:p>
    <w:p w:rsidR="006050B5" w:rsidRDefault="00142B7D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основу члана 37, тачка 28</w:t>
      </w:r>
      <w:r w:rsidR="006050B5">
        <w:rPr>
          <w:sz w:val="28"/>
          <w:szCs w:val="28"/>
        </w:rPr>
        <w:t xml:space="preserve"> Статута Града Ниша („Службени лист Града Ниша“, бр. 88/2008), Скупштина Града Ниша на с</w:t>
      </w:r>
      <w:r w:rsidR="002D11B6">
        <w:rPr>
          <w:sz w:val="28"/>
          <w:szCs w:val="28"/>
        </w:rPr>
        <w:t>едници одржаној ___________ 201</w:t>
      </w:r>
      <w:r w:rsidR="006A6C7B">
        <w:rPr>
          <w:sz w:val="28"/>
          <w:szCs w:val="28"/>
        </w:rPr>
        <w:t>4</w:t>
      </w:r>
      <w:r w:rsidR="006050B5">
        <w:rPr>
          <w:sz w:val="28"/>
          <w:szCs w:val="28"/>
        </w:rPr>
        <w:t>. године, доноси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Pr="00C352EA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Pr="007E0000" w:rsidRDefault="007A1B0E" w:rsidP="00DF3343">
      <w:pPr>
        <w:jc w:val="center"/>
        <w:outlineLvl w:val="0"/>
        <w:rPr>
          <w:b/>
          <w:sz w:val="32"/>
          <w:szCs w:val="32"/>
        </w:rPr>
      </w:pPr>
      <w:r w:rsidRPr="007E0000">
        <w:rPr>
          <w:b/>
          <w:sz w:val="32"/>
          <w:szCs w:val="32"/>
        </w:rPr>
        <w:t>O Д Л У К У</w:t>
      </w:r>
    </w:p>
    <w:p w:rsidR="007E0000" w:rsidRPr="007E0000" w:rsidRDefault="007E0000" w:rsidP="007E0000">
      <w:pPr>
        <w:rPr>
          <w:b/>
          <w:sz w:val="27"/>
          <w:szCs w:val="27"/>
        </w:rPr>
      </w:pPr>
      <w:r>
        <w:rPr>
          <w:sz w:val="27"/>
          <w:szCs w:val="27"/>
        </w:rPr>
        <w:t xml:space="preserve">  </w:t>
      </w:r>
      <w:r w:rsidR="00DF3343" w:rsidRPr="007E0000">
        <w:rPr>
          <w:b/>
          <w:sz w:val="27"/>
          <w:szCs w:val="27"/>
        </w:rPr>
        <w:t>o усвајању Локалног акцион</w:t>
      </w:r>
      <w:r w:rsidRPr="007E0000">
        <w:rPr>
          <w:b/>
          <w:sz w:val="27"/>
          <w:szCs w:val="27"/>
        </w:rPr>
        <w:t xml:space="preserve">ог плана за унапређење положаја избеглих, </w:t>
      </w:r>
    </w:p>
    <w:p w:rsidR="00DF3343" w:rsidRPr="007E0000" w:rsidRDefault="00DF3343" w:rsidP="007E0000">
      <w:pPr>
        <w:jc w:val="center"/>
        <w:rPr>
          <w:b/>
          <w:sz w:val="27"/>
          <w:szCs w:val="27"/>
        </w:rPr>
      </w:pPr>
      <w:r w:rsidRPr="007E0000">
        <w:rPr>
          <w:b/>
          <w:sz w:val="27"/>
          <w:szCs w:val="27"/>
        </w:rPr>
        <w:t xml:space="preserve">интерно расељених лица и повратника по </w:t>
      </w:r>
      <w:r w:rsidR="007E0999">
        <w:rPr>
          <w:b/>
          <w:sz w:val="27"/>
          <w:szCs w:val="27"/>
        </w:rPr>
        <w:t>основу С</w:t>
      </w:r>
      <w:r w:rsidR="007E0000">
        <w:rPr>
          <w:b/>
          <w:sz w:val="27"/>
          <w:szCs w:val="27"/>
        </w:rPr>
        <w:t xml:space="preserve">поразума о реадмисији у </w:t>
      </w:r>
      <w:r w:rsidRPr="007E0000">
        <w:rPr>
          <w:b/>
          <w:sz w:val="27"/>
          <w:szCs w:val="27"/>
        </w:rPr>
        <w:t>Граду Нишу у периоду 2014-2017 године</w:t>
      </w:r>
    </w:p>
    <w:p w:rsidR="006050B5" w:rsidRPr="007E0000" w:rsidRDefault="006050B5" w:rsidP="007E0000">
      <w:pPr>
        <w:ind w:left="-567"/>
        <w:rPr>
          <w:b/>
          <w:sz w:val="27"/>
          <w:szCs w:val="27"/>
        </w:rPr>
      </w:pPr>
    </w:p>
    <w:p w:rsidR="006050B5" w:rsidRPr="003A7D94" w:rsidRDefault="003A7D94" w:rsidP="00DF334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Члан 1.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Pr="005C2C15" w:rsidRDefault="002D11B6" w:rsidP="003A7D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УСВАЈА СЕ</w:t>
      </w:r>
      <w:r w:rsidR="00302A51">
        <w:rPr>
          <w:sz w:val="28"/>
          <w:szCs w:val="28"/>
        </w:rPr>
        <w:t xml:space="preserve"> </w:t>
      </w:r>
      <w:r w:rsidR="003A7D94">
        <w:rPr>
          <w:sz w:val="28"/>
          <w:szCs w:val="28"/>
        </w:rPr>
        <w:t>Локални акциони план</w:t>
      </w:r>
      <w:r w:rsidR="00302A51" w:rsidRPr="00302A51">
        <w:rPr>
          <w:sz w:val="28"/>
          <w:szCs w:val="28"/>
        </w:rPr>
        <w:t xml:space="preserve"> за унапређење положаја избеглих, интерно расељених лица и повратника по основу Споразума о реадмисији</w:t>
      </w:r>
      <w:r w:rsidR="005C2C15">
        <w:rPr>
          <w:sz w:val="28"/>
          <w:szCs w:val="28"/>
        </w:rPr>
        <w:t xml:space="preserve"> у Граду Нишу у периоду 2014-2017 године.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C52383" w:rsidRDefault="003A7D94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Члан 2.</w:t>
      </w:r>
    </w:p>
    <w:p w:rsidR="003A7D94" w:rsidRDefault="003A7D94" w:rsidP="006050B5">
      <w:pPr>
        <w:jc w:val="both"/>
        <w:rPr>
          <w:sz w:val="28"/>
          <w:szCs w:val="28"/>
        </w:rPr>
      </w:pPr>
    </w:p>
    <w:p w:rsidR="003A7D94" w:rsidRPr="007E0999" w:rsidRDefault="003A7D94" w:rsidP="003A7D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Локални акциони план за унапређење положаја избеглих, интерно расељен</w:t>
      </w:r>
      <w:r w:rsidR="007E0999">
        <w:rPr>
          <w:sz w:val="28"/>
          <w:szCs w:val="28"/>
        </w:rPr>
        <w:t>их лица и повратника по основу С</w:t>
      </w:r>
      <w:r>
        <w:rPr>
          <w:sz w:val="28"/>
          <w:szCs w:val="28"/>
        </w:rPr>
        <w:t>поразума о реадмисији у Граду Нишу у периоду 2014-2017 године.</w:t>
      </w:r>
      <w:r w:rsidR="007E0999">
        <w:rPr>
          <w:sz w:val="28"/>
          <w:szCs w:val="28"/>
        </w:rPr>
        <w:t xml:space="preserve">  је саставни део ове одлуке.</w:t>
      </w:r>
    </w:p>
    <w:p w:rsidR="00B02E92" w:rsidRDefault="00B02E92" w:rsidP="003A7D94">
      <w:pPr>
        <w:ind w:firstLine="708"/>
        <w:jc w:val="both"/>
        <w:rPr>
          <w:sz w:val="28"/>
          <w:szCs w:val="28"/>
        </w:rPr>
      </w:pPr>
    </w:p>
    <w:p w:rsidR="003A7D94" w:rsidRDefault="003A7D94" w:rsidP="003A7D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Члан 3.</w:t>
      </w:r>
    </w:p>
    <w:p w:rsidR="003A7D94" w:rsidRDefault="003A7D94" w:rsidP="003A7D94">
      <w:pPr>
        <w:ind w:firstLine="708"/>
        <w:jc w:val="both"/>
        <w:rPr>
          <w:sz w:val="28"/>
          <w:szCs w:val="28"/>
        </w:rPr>
      </w:pPr>
    </w:p>
    <w:p w:rsidR="003C3997" w:rsidRPr="003C3997" w:rsidRDefault="003A7D94" w:rsidP="00B02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Одлуку објавити у </w:t>
      </w:r>
      <w:r w:rsidR="003C3997">
        <w:rPr>
          <w:sz w:val="28"/>
          <w:szCs w:val="28"/>
        </w:rPr>
        <w:t xml:space="preserve"> „Службеном листу Града Ниша“.</w:t>
      </w:r>
    </w:p>
    <w:p w:rsidR="009C22C3" w:rsidRDefault="009C22C3" w:rsidP="006050B5">
      <w:pPr>
        <w:jc w:val="both"/>
        <w:rPr>
          <w:sz w:val="28"/>
          <w:szCs w:val="28"/>
        </w:rPr>
      </w:pPr>
    </w:p>
    <w:p w:rsidR="004E2B7C" w:rsidRPr="004E2B7C" w:rsidRDefault="004E2B7C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</w:t>
      </w:r>
      <w:r w:rsidR="003C39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______________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DF334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 Нишу, _____________ </w:t>
      </w:r>
    </w:p>
    <w:p w:rsidR="003C3997" w:rsidRPr="003C3997" w:rsidRDefault="003C3997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4E2B7C" w:rsidRPr="004E2B7C" w:rsidRDefault="004E2B7C" w:rsidP="006050B5">
      <w:pPr>
        <w:jc w:val="both"/>
        <w:rPr>
          <w:sz w:val="28"/>
          <w:szCs w:val="28"/>
        </w:rPr>
      </w:pPr>
    </w:p>
    <w:p w:rsidR="006050B5" w:rsidRPr="00B02E92" w:rsidRDefault="00B02E92" w:rsidP="00B02E92">
      <w:pPr>
        <w:ind w:left="4956"/>
        <w:jc w:val="center"/>
        <w:outlineLvl w:val="0"/>
        <w:rPr>
          <w:b/>
          <w:sz w:val="27"/>
          <w:szCs w:val="27"/>
        </w:rPr>
      </w:pPr>
      <w:r>
        <w:rPr>
          <w:sz w:val="28"/>
          <w:szCs w:val="28"/>
        </w:rPr>
        <w:t xml:space="preserve">   </w:t>
      </w:r>
      <w:r w:rsidR="006050B5" w:rsidRPr="00B02E92">
        <w:rPr>
          <w:b/>
          <w:sz w:val="27"/>
          <w:szCs w:val="27"/>
        </w:rPr>
        <w:t>СКУПШТИНА ГРАДА НИША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B02E92" w:rsidP="00B02E92">
      <w:pPr>
        <w:ind w:left="566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50B5">
        <w:rPr>
          <w:sz w:val="28"/>
          <w:szCs w:val="28"/>
        </w:rPr>
        <w:t>ПРЕДСЕДНИК</w:t>
      </w:r>
    </w:p>
    <w:p w:rsidR="006050B5" w:rsidRDefault="006050B5" w:rsidP="00B02E92">
      <w:pPr>
        <w:ind w:left="495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B02E92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</w:t>
      </w: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3343B4" w:rsidRPr="003343B4" w:rsidRDefault="003343B4" w:rsidP="006050B5">
      <w:pPr>
        <w:jc w:val="both"/>
        <w:rPr>
          <w:sz w:val="28"/>
          <w:szCs w:val="28"/>
        </w:rPr>
      </w:pPr>
    </w:p>
    <w:p w:rsidR="006050B5" w:rsidRDefault="006050B5" w:rsidP="00DF3343">
      <w:pPr>
        <w:ind w:left="2832" w:firstLine="708"/>
        <w:outlineLvl w:val="0"/>
        <w:rPr>
          <w:sz w:val="32"/>
          <w:szCs w:val="32"/>
        </w:rPr>
      </w:pPr>
      <w:r>
        <w:rPr>
          <w:sz w:val="32"/>
          <w:szCs w:val="32"/>
        </w:rPr>
        <w:lastRenderedPageBreak/>
        <w:t>О б р а з л о ж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Pr="003343B4" w:rsidRDefault="006050B5" w:rsidP="006050B5">
      <w:pPr>
        <w:jc w:val="both"/>
        <w:rPr>
          <w:sz w:val="28"/>
          <w:szCs w:val="28"/>
        </w:rPr>
      </w:pPr>
    </w:p>
    <w:p w:rsidR="003343B4" w:rsidRPr="003343B4" w:rsidRDefault="003343B4" w:rsidP="003343B4">
      <w:pPr>
        <w:pStyle w:val="BodyText"/>
        <w:kinsoku w:val="0"/>
        <w:overflowPunct w:val="0"/>
        <w:ind w:left="118" w:right="115" w:firstLine="720"/>
        <w:contextualSpacing/>
        <w:jc w:val="both"/>
        <w:rPr>
          <w:sz w:val="28"/>
          <w:szCs w:val="28"/>
          <w:lang w:val="sr-Cyrl-CS"/>
        </w:rPr>
      </w:pPr>
      <w:r w:rsidRPr="003343B4">
        <w:rPr>
          <w:spacing w:val="-3"/>
          <w:sz w:val="28"/>
          <w:szCs w:val="28"/>
          <w:lang w:val="sr-Cyrl-CS"/>
        </w:rPr>
        <w:t>Л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лни</w:t>
      </w:r>
      <w:r w:rsidRPr="003343B4">
        <w:rPr>
          <w:spacing w:val="2"/>
          <w:sz w:val="28"/>
          <w:szCs w:val="28"/>
          <w:lang w:val="sr-Cyrl-CS"/>
        </w:rPr>
        <w:t xml:space="preserve"> 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ни</w:t>
      </w:r>
      <w:r w:rsidRPr="003343B4">
        <w:rPr>
          <w:spacing w:val="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пл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pacing w:val="2"/>
          <w:sz w:val="28"/>
          <w:szCs w:val="28"/>
          <w:lang w:val="sr-Cyrl-CS"/>
        </w:rPr>
        <w:t xml:space="preserve"> 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</w:rPr>
        <w:t>a</w:t>
      </w:r>
      <w:r w:rsidRPr="003343B4">
        <w:rPr>
          <w:spacing w:val="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ун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ђ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њ</w:t>
      </w:r>
      <w:r w:rsidRPr="003343B4">
        <w:rPr>
          <w:sz w:val="28"/>
          <w:szCs w:val="28"/>
        </w:rPr>
        <w:t>e</w:t>
      </w:r>
      <w:r w:rsidRPr="003343B4">
        <w:rPr>
          <w:spacing w:val="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л</w:t>
      </w:r>
      <w:r w:rsidRPr="003343B4">
        <w:rPr>
          <w:sz w:val="28"/>
          <w:szCs w:val="28"/>
        </w:rPr>
        <w:t>o</w:t>
      </w:r>
      <w:r w:rsidRPr="003343B4">
        <w:rPr>
          <w:spacing w:val="1"/>
          <w:sz w:val="28"/>
          <w:szCs w:val="28"/>
          <w:lang w:val="sr-Cyrl-CS"/>
        </w:rPr>
        <w:t>ж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</w:rPr>
        <w:t>ja</w:t>
      </w:r>
      <w:r w:rsidRPr="003343B4">
        <w:rPr>
          <w:spacing w:val="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="00B26FE2">
        <w:rPr>
          <w:sz w:val="28"/>
          <w:szCs w:val="28"/>
          <w:lang w:val="sr-Cyrl-CS"/>
        </w:rPr>
        <w:t xml:space="preserve">лих, интерно расељених лица </w:t>
      </w:r>
      <w:r w:rsidR="0055600C">
        <w:rPr>
          <w:sz w:val="28"/>
          <w:szCs w:val="28"/>
          <w:lang w:val="sr-Cyrl-CS"/>
        </w:rPr>
        <w:t>(у даљем тексту ИРЛ)</w:t>
      </w:r>
      <w:r w:rsidRPr="003343B4">
        <w:rPr>
          <w:spacing w:val="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 п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тник</w:t>
      </w:r>
      <w:r w:rsidRPr="003343B4">
        <w:rPr>
          <w:sz w:val="28"/>
          <w:szCs w:val="28"/>
        </w:rPr>
        <w:t>a</w:t>
      </w:r>
      <w:r w:rsidRPr="003343B4">
        <w:rPr>
          <w:spacing w:val="20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у</w:t>
      </w:r>
      <w:r w:rsidRPr="003343B4">
        <w:rPr>
          <w:spacing w:val="2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Гр</w:t>
      </w:r>
      <w:r w:rsidRPr="003343B4">
        <w:rPr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 xml:space="preserve">ду Нишу </w:t>
      </w:r>
      <w:r w:rsidRPr="003343B4">
        <w:rPr>
          <w:spacing w:val="20"/>
          <w:sz w:val="28"/>
          <w:szCs w:val="28"/>
          <w:lang w:val="sr-Cyrl-CS"/>
        </w:rPr>
        <w:t xml:space="preserve"> 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</w:rPr>
        <w:t>a</w:t>
      </w:r>
      <w:r w:rsidRPr="003343B4">
        <w:rPr>
          <w:spacing w:val="20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pacing w:val="1"/>
          <w:sz w:val="28"/>
          <w:szCs w:val="28"/>
        </w:rPr>
        <w:t>e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д</w:t>
      </w:r>
      <w:r w:rsidRPr="003343B4">
        <w:rPr>
          <w:spacing w:val="2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2014</w:t>
      </w:r>
      <w:r w:rsidRPr="003343B4">
        <w:rPr>
          <w:spacing w:val="-1"/>
          <w:sz w:val="28"/>
          <w:szCs w:val="28"/>
          <w:lang w:val="sr-Cyrl-CS"/>
        </w:rPr>
        <w:t>-</w:t>
      </w:r>
      <w:r w:rsidRPr="003343B4">
        <w:rPr>
          <w:spacing w:val="2"/>
          <w:sz w:val="28"/>
          <w:szCs w:val="28"/>
          <w:lang w:val="sr-Cyrl-CS"/>
        </w:rPr>
        <w:t>2</w:t>
      </w:r>
      <w:r w:rsidRPr="003343B4">
        <w:rPr>
          <w:sz w:val="28"/>
          <w:szCs w:val="28"/>
          <w:lang w:val="sr-Cyrl-CS"/>
        </w:rPr>
        <w:t>017.</w:t>
      </w:r>
      <w:r w:rsidR="007D6C4B">
        <w:rPr>
          <w:sz w:val="28"/>
          <w:szCs w:val="28"/>
          <w:lang w:val="sr-Cyrl-CS"/>
        </w:rPr>
        <w:t xml:space="preserve"> </w:t>
      </w:r>
      <w:r w:rsidRPr="003343B4">
        <w:rPr>
          <w:spacing w:val="-3"/>
          <w:sz w:val="28"/>
          <w:szCs w:val="28"/>
          <w:lang w:val="sr-Cyrl-CS"/>
        </w:rPr>
        <w:t>г</w:t>
      </w:r>
      <w:r w:rsidR="007D6C4B">
        <w:rPr>
          <w:sz w:val="28"/>
          <w:szCs w:val="28"/>
          <w:lang w:val="sr-Cyrl-CS"/>
        </w:rPr>
        <w:t>одине</w:t>
      </w:r>
      <w:r w:rsidRPr="003343B4">
        <w:rPr>
          <w:spacing w:val="21"/>
          <w:sz w:val="28"/>
          <w:szCs w:val="28"/>
          <w:lang w:val="sr-Cyrl-CS"/>
        </w:rPr>
        <w:t xml:space="preserve"> </w:t>
      </w:r>
      <w:r w:rsidRPr="003343B4">
        <w:rPr>
          <w:spacing w:val="2"/>
          <w:sz w:val="28"/>
          <w:szCs w:val="28"/>
        </w:rPr>
        <w:t>j</w:t>
      </w:r>
      <w:r w:rsidRPr="003343B4">
        <w:rPr>
          <w:sz w:val="28"/>
          <w:szCs w:val="28"/>
        </w:rPr>
        <w:t>e</w:t>
      </w:r>
      <w:r w:rsidRPr="003343B4">
        <w:rPr>
          <w:spacing w:val="20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ст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шки</w:t>
      </w:r>
      <w:r w:rsidRPr="003343B4">
        <w:rPr>
          <w:spacing w:val="2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д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pacing w:val="2"/>
          <w:sz w:val="28"/>
          <w:szCs w:val="28"/>
          <w:lang w:val="sr-Cyrl-CS"/>
        </w:rPr>
        <w:t>у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нт</w:t>
      </w:r>
      <w:r w:rsidRPr="003343B4">
        <w:rPr>
          <w:spacing w:val="22"/>
          <w:sz w:val="28"/>
          <w:szCs w:val="28"/>
          <w:lang w:val="sr-Cyrl-CS"/>
        </w:rPr>
        <w:t xml:space="preserve"> </w:t>
      </w:r>
      <w:r w:rsidRPr="003343B4">
        <w:rPr>
          <w:spacing w:val="-1"/>
          <w:sz w:val="28"/>
          <w:szCs w:val="28"/>
          <w:lang w:val="sr-Cyrl-CS"/>
        </w:rPr>
        <w:t>Града Ниша</w:t>
      </w:r>
      <w:r w:rsidRPr="003343B4">
        <w:rPr>
          <w:sz w:val="28"/>
          <w:szCs w:val="28"/>
          <w:lang w:val="sr-Cyrl-CS"/>
        </w:rPr>
        <w:t>,</w:t>
      </w:r>
      <w:r w:rsidRPr="003343B4">
        <w:rPr>
          <w:spacing w:val="21"/>
          <w:sz w:val="28"/>
          <w:szCs w:val="28"/>
          <w:lang w:val="sr-Cyrl-CS"/>
        </w:rPr>
        <w:t xml:space="preserve"> 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сн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н н</w:t>
      </w:r>
      <w:r w:rsidRPr="003343B4">
        <w:rPr>
          <w:sz w:val="28"/>
          <w:szCs w:val="28"/>
        </w:rPr>
        <w:t>a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св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бухв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тн</w:t>
      </w:r>
      <w:r w:rsidRPr="003343B4">
        <w:rPr>
          <w:sz w:val="28"/>
          <w:szCs w:val="28"/>
        </w:rPr>
        <w:t>oj</w:t>
      </w:r>
      <w:r w:rsidRPr="003343B4">
        <w:rPr>
          <w:spacing w:val="34"/>
          <w:sz w:val="28"/>
          <w:szCs w:val="28"/>
          <w:lang w:val="sr-Cyrl-CS"/>
        </w:rPr>
        <w:t xml:space="preserve"> </w:t>
      </w:r>
      <w:r w:rsidRPr="003343B4">
        <w:rPr>
          <w:spacing w:val="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3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ситуа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je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z w:val="28"/>
          <w:szCs w:val="28"/>
        </w:rPr>
        <w:t>oja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1"/>
          <w:sz w:val="28"/>
          <w:szCs w:val="28"/>
          <w:lang w:val="sr-Cyrl-CS"/>
        </w:rPr>
        <w:t>ж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z w:val="28"/>
          <w:szCs w:val="28"/>
        </w:rPr>
        <w:t>a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pacing w:val="2"/>
          <w:sz w:val="28"/>
          <w:szCs w:val="28"/>
          <w:lang w:val="sr-Cyrl-CS"/>
        </w:rPr>
        <w:t>д</w:t>
      </w:r>
      <w:r w:rsidRPr="003343B4">
        <w:rPr>
          <w:sz w:val="28"/>
          <w:szCs w:val="28"/>
          <w:lang w:val="sr-Cyrl-CS"/>
        </w:rPr>
        <w:t>у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</w:rPr>
        <w:t>o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2"/>
          <w:sz w:val="28"/>
          <w:szCs w:val="28"/>
        </w:rPr>
        <w:t>o</w:t>
      </w:r>
      <w:r w:rsidRPr="003343B4">
        <w:rPr>
          <w:spacing w:val="-1"/>
          <w:sz w:val="28"/>
          <w:szCs w:val="28"/>
          <w:lang w:val="sr-Cyrl-CS"/>
        </w:rPr>
        <w:t>ч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z w:val="28"/>
          <w:szCs w:val="28"/>
        </w:rPr>
        <w:t>a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</w:rPr>
        <w:t>o</w:t>
      </w:r>
      <w:r w:rsidRPr="003343B4">
        <w:rPr>
          <w:spacing w:val="2"/>
          <w:sz w:val="28"/>
          <w:szCs w:val="28"/>
          <w:lang w:val="sr-Cyrl-CS"/>
        </w:rPr>
        <w:t>п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д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љ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њ</w:t>
      </w:r>
      <w:r w:rsidRPr="003343B4">
        <w:rPr>
          <w:sz w:val="28"/>
          <w:szCs w:val="28"/>
        </w:rPr>
        <w:t>a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л</w:t>
      </w:r>
      <w:r w:rsidRPr="003343B4">
        <w:rPr>
          <w:spacing w:val="2"/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лн</w:t>
      </w:r>
      <w:r w:rsidRPr="003343B4">
        <w:rPr>
          <w:sz w:val="28"/>
          <w:szCs w:val="28"/>
        </w:rPr>
        <w:t>e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уп</w:t>
      </w:r>
      <w:r w:rsidRPr="003343B4">
        <w:rPr>
          <w:spacing w:val="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z w:val="28"/>
          <w:szCs w:val="28"/>
        </w:rPr>
        <w:t>e</w:t>
      </w:r>
      <w:r w:rsidRPr="003343B4">
        <w:rPr>
          <w:spacing w:val="32"/>
          <w:sz w:val="28"/>
          <w:szCs w:val="28"/>
          <w:lang w:val="sr-Cyrl-CS"/>
        </w:rPr>
        <w:t xml:space="preserve"> </w:t>
      </w:r>
      <w:r w:rsidRPr="003343B4">
        <w:rPr>
          <w:spacing w:val="2"/>
          <w:sz w:val="28"/>
          <w:szCs w:val="28"/>
          <w:lang w:val="sr-Cyrl-CS"/>
        </w:rPr>
        <w:t>д</w:t>
      </w:r>
      <w:r w:rsidRPr="003343B4">
        <w:rPr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 xml:space="preserve"> п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љш</w:t>
      </w:r>
      <w:r w:rsidRPr="003343B4">
        <w:rPr>
          <w:sz w:val="28"/>
          <w:szCs w:val="28"/>
        </w:rPr>
        <w:t>a</w:t>
      </w:r>
      <w:r w:rsidRPr="003343B4">
        <w:rPr>
          <w:spacing w:val="1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усл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z w:val="28"/>
          <w:szCs w:val="28"/>
        </w:rPr>
        <w:t>e</w:t>
      </w:r>
      <w:r w:rsidRPr="003343B4">
        <w:rPr>
          <w:spacing w:val="13"/>
          <w:sz w:val="28"/>
          <w:szCs w:val="28"/>
          <w:lang w:val="sr-Cyrl-CS"/>
        </w:rPr>
        <w:t xml:space="preserve"> </w:t>
      </w:r>
      <w:r w:rsidRPr="003343B4">
        <w:rPr>
          <w:spacing w:val="1"/>
          <w:sz w:val="28"/>
          <w:szCs w:val="28"/>
          <w:lang w:val="sr-Cyrl-CS"/>
        </w:rPr>
        <w:t>ж</w:t>
      </w:r>
      <w:r w:rsidRPr="003343B4">
        <w:rPr>
          <w:sz w:val="28"/>
          <w:szCs w:val="28"/>
          <w:lang w:val="sr-Cyrl-CS"/>
        </w:rPr>
        <w:t>ив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т</w:t>
      </w:r>
      <w:r w:rsidRPr="003343B4">
        <w:rPr>
          <w:sz w:val="28"/>
          <w:szCs w:val="28"/>
        </w:rPr>
        <w:t>a</w:t>
      </w:r>
      <w:r w:rsidRPr="003343B4">
        <w:rPr>
          <w:spacing w:val="1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-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1"/>
          <w:sz w:val="28"/>
          <w:szCs w:val="28"/>
          <w:lang w:val="sr-Cyrl-CS"/>
        </w:rPr>
        <w:t>ц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,</w:t>
      </w:r>
      <w:r w:rsidRPr="003343B4">
        <w:rPr>
          <w:spacing w:val="16"/>
          <w:sz w:val="28"/>
          <w:szCs w:val="28"/>
          <w:lang w:val="sr-Cyrl-CS"/>
        </w:rPr>
        <w:t xml:space="preserve"> </w:t>
      </w:r>
      <w:r w:rsidRPr="003343B4">
        <w:rPr>
          <w:spacing w:val="-4"/>
          <w:sz w:val="28"/>
          <w:szCs w:val="28"/>
          <w:lang w:val="sr-Cyrl-CS"/>
        </w:rPr>
        <w:t>И</w:t>
      </w:r>
      <w:r w:rsidRPr="003343B4">
        <w:rPr>
          <w:spacing w:val="3"/>
          <w:sz w:val="28"/>
          <w:szCs w:val="28"/>
          <w:lang w:val="sr-Cyrl-CS"/>
        </w:rPr>
        <w:t>Р</w:t>
      </w:r>
      <w:r w:rsidRPr="003343B4">
        <w:rPr>
          <w:sz w:val="28"/>
          <w:szCs w:val="28"/>
          <w:lang w:val="sr-Cyrl-CS"/>
        </w:rPr>
        <w:t>Л</w:t>
      </w:r>
      <w:r w:rsidRPr="003343B4">
        <w:rPr>
          <w:spacing w:val="1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1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тник</w:t>
      </w:r>
      <w:r w:rsidRPr="003343B4">
        <w:rPr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 xml:space="preserve"> по реадмисији</w:t>
      </w:r>
      <w:r w:rsidRPr="003343B4">
        <w:rPr>
          <w:spacing w:val="1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1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њих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ве</w:t>
      </w:r>
      <w:r w:rsidRPr="003343B4">
        <w:rPr>
          <w:spacing w:val="1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инт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j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,</w:t>
      </w:r>
      <w:r w:rsidRPr="003343B4">
        <w:rPr>
          <w:spacing w:val="1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</w:rPr>
        <w:t>o</w:t>
      </w:r>
      <w:r w:rsidRPr="003343B4">
        <w:rPr>
          <w:spacing w:val="2"/>
          <w:sz w:val="28"/>
          <w:szCs w:val="28"/>
          <w:lang w:val="sr-Cyrl-CS"/>
        </w:rPr>
        <w:t>д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сн</w:t>
      </w:r>
      <w:r w:rsidRPr="003343B4">
        <w:rPr>
          <w:sz w:val="28"/>
          <w:szCs w:val="28"/>
        </w:rPr>
        <w:t>o</w:t>
      </w:r>
      <w:r w:rsidRPr="003343B4">
        <w:rPr>
          <w:spacing w:val="14"/>
          <w:sz w:val="28"/>
          <w:szCs w:val="28"/>
          <w:lang w:val="sr-Cyrl-CS"/>
        </w:rPr>
        <w:t xml:space="preserve"> 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инт</w:t>
      </w:r>
      <w:r w:rsidRPr="003343B4">
        <w:rPr>
          <w:spacing w:val="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1"/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j</w:t>
      </w:r>
      <w:r w:rsidRPr="003343B4">
        <w:rPr>
          <w:sz w:val="28"/>
          <w:szCs w:val="28"/>
          <w:lang w:val="sr-Cyrl-CS"/>
        </w:rPr>
        <w:t>е,</w:t>
      </w:r>
      <w:r w:rsidRPr="003343B4">
        <w:rPr>
          <w:spacing w:val="1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у л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лну</w:t>
      </w:r>
      <w:r w:rsidRPr="003343B4">
        <w:rPr>
          <w:spacing w:val="45"/>
          <w:sz w:val="28"/>
          <w:szCs w:val="28"/>
          <w:lang w:val="sr-Cyrl-CS"/>
        </w:rPr>
        <w:t xml:space="preserve"> 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</w:rPr>
        <w:t>j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дни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у.</w:t>
      </w:r>
      <w:r w:rsidRPr="003343B4">
        <w:rPr>
          <w:spacing w:val="48"/>
          <w:sz w:val="28"/>
          <w:szCs w:val="28"/>
          <w:lang w:val="sr-Cyrl-CS"/>
        </w:rPr>
        <w:t xml:space="preserve"> </w:t>
      </w:r>
      <w:r w:rsidRPr="003343B4">
        <w:rPr>
          <w:spacing w:val="-3"/>
          <w:sz w:val="28"/>
          <w:szCs w:val="28"/>
          <w:lang w:val="sr-Cyrl-CS"/>
        </w:rPr>
        <w:t>Л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pacing w:val="46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</w:rPr>
        <w:t>je</w:t>
      </w:r>
      <w:r w:rsidRPr="003343B4">
        <w:rPr>
          <w:spacing w:val="4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усм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pacing w:val="4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z w:val="28"/>
          <w:szCs w:val="28"/>
        </w:rPr>
        <w:t>a</w:t>
      </w:r>
      <w:r w:rsidRPr="003343B4">
        <w:rPr>
          <w:spacing w:val="47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св</w:t>
      </w:r>
      <w:r w:rsidRPr="003343B4">
        <w:rPr>
          <w:sz w:val="28"/>
          <w:szCs w:val="28"/>
        </w:rPr>
        <w:t>e</w:t>
      </w:r>
      <w:r w:rsidRPr="003343B4">
        <w:rPr>
          <w:spacing w:val="4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с</w:t>
      </w:r>
      <w:r w:rsidRPr="003343B4">
        <w:rPr>
          <w:spacing w:val="2"/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z w:val="28"/>
          <w:szCs w:val="28"/>
        </w:rPr>
        <w:t>e</w:t>
      </w:r>
      <w:r w:rsidRPr="003343B4">
        <w:rPr>
          <w:spacing w:val="4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</w:t>
      </w:r>
      <w:r w:rsidRPr="003343B4">
        <w:rPr>
          <w:sz w:val="28"/>
          <w:szCs w:val="28"/>
        </w:rPr>
        <w:t>a</w:t>
      </w:r>
      <w:r w:rsidRPr="003343B4">
        <w:rPr>
          <w:spacing w:val="4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д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z w:val="28"/>
          <w:szCs w:val="28"/>
          <w:lang w:val="sr-Cyrl-CS"/>
        </w:rPr>
        <w:t>у</w:t>
      </w:r>
      <w:r w:rsidRPr="003343B4">
        <w:rPr>
          <w:spacing w:val="-1"/>
          <w:sz w:val="28"/>
          <w:szCs w:val="28"/>
          <w:lang w:val="sr-Cyrl-CS"/>
        </w:rPr>
        <w:t>ч</w:t>
      </w:r>
      <w:r w:rsidRPr="003343B4">
        <w:rPr>
          <w:spacing w:val="2"/>
          <w:sz w:val="28"/>
          <w:szCs w:val="28"/>
        </w:rPr>
        <w:t>j</w:t>
      </w:r>
      <w:r w:rsidRPr="003343B4">
        <w:rPr>
          <w:sz w:val="28"/>
          <w:szCs w:val="28"/>
        </w:rPr>
        <w:t>a</w:t>
      </w:r>
      <w:r w:rsidRPr="003343B4">
        <w:rPr>
          <w:spacing w:val="4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Града Ниша</w:t>
      </w:r>
      <w:r w:rsidRPr="003343B4">
        <w:rPr>
          <w:spacing w:val="4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z w:val="28"/>
          <w:szCs w:val="28"/>
        </w:rPr>
        <w:t>oje</w:t>
      </w:r>
      <w:r w:rsidRPr="003343B4">
        <w:rPr>
          <w:spacing w:val="4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су</w:t>
      </w:r>
      <w:r w:rsidRPr="003343B4">
        <w:rPr>
          <w:spacing w:val="4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бил</w:t>
      </w:r>
      <w:r w:rsidRPr="003343B4">
        <w:rPr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 xml:space="preserve"> 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л</w:t>
      </w:r>
      <w:r w:rsidRPr="003343B4">
        <w:rPr>
          <w:spacing w:val="-3"/>
          <w:sz w:val="28"/>
          <w:szCs w:val="28"/>
        </w:rPr>
        <w:t>o</w:t>
      </w:r>
      <w:r w:rsidRPr="003343B4">
        <w:rPr>
          <w:spacing w:val="1"/>
          <w:sz w:val="28"/>
          <w:szCs w:val="28"/>
          <w:lang w:val="sr-Cyrl-CS"/>
        </w:rPr>
        <w:t>ж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z w:val="28"/>
          <w:szCs w:val="28"/>
        </w:rPr>
        <w:t>e</w:t>
      </w:r>
      <w:r w:rsidRPr="003343B4">
        <w:rPr>
          <w:spacing w:val="2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z w:val="28"/>
          <w:szCs w:val="28"/>
          <w:lang w:val="sr-Cyrl-CS"/>
        </w:rPr>
        <w:t>исилним</w:t>
      </w:r>
      <w:r w:rsidRPr="003343B4">
        <w:rPr>
          <w:spacing w:val="2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ми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j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z w:val="28"/>
          <w:szCs w:val="28"/>
        </w:rPr>
        <w:t>a</w:t>
      </w:r>
      <w:r w:rsidRPr="003343B4">
        <w:rPr>
          <w:spacing w:val="2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24"/>
          <w:sz w:val="28"/>
          <w:szCs w:val="28"/>
          <w:lang w:val="sr-Cyrl-CS"/>
        </w:rPr>
        <w:t xml:space="preserve"> 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ист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j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лним</w:t>
      </w:r>
      <w:r w:rsidRPr="003343B4">
        <w:rPr>
          <w:spacing w:val="2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т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шк</w:t>
      </w:r>
      <w:r w:rsidRPr="003343B4">
        <w:rPr>
          <w:sz w:val="28"/>
          <w:szCs w:val="28"/>
        </w:rPr>
        <w:t>o</w:t>
      </w:r>
      <w:r w:rsidRPr="003343B4">
        <w:rPr>
          <w:spacing w:val="-1"/>
          <w:sz w:val="28"/>
          <w:szCs w:val="28"/>
          <w:lang w:val="sr-Cyrl-CS"/>
        </w:rPr>
        <w:t>ћ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z w:val="28"/>
          <w:szCs w:val="28"/>
        </w:rPr>
        <w:t>a</w:t>
      </w:r>
      <w:r w:rsidRPr="003343B4">
        <w:rPr>
          <w:spacing w:val="2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z w:val="28"/>
          <w:szCs w:val="28"/>
        </w:rPr>
        <w:t>oje</w:t>
      </w:r>
      <w:r w:rsidRPr="003343B4">
        <w:rPr>
          <w:spacing w:val="2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т</w:t>
      </w:r>
      <w:r w:rsidRPr="003343B4">
        <w:rPr>
          <w:sz w:val="28"/>
          <w:szCs w:val="28"/>
        </w:rPr>
        <w:t>e</w:t>
      </w:r>
      <w:r w:rsidRPr="003343B4">
        <w:rPr>
          <w:spacing w:val="2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ми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pacing w:val="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je</w:t>
      </w:r>
      <w:r w:rsidRPr="003343B4">
        <w:rPr>
          <w:spacing w:val="2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ств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</w:rPr>
        <w:t>j</w:t>
      </w:r>
      <w:r w:rsidRPr="003343B4">
        <w:rPr>
          <w:sz w:val="28"/>
          <w:szCs w:val="28"/>
          <w:lang w:val="sr-Cyrl-CS"/>
        </w:rPr>
        <w:t>у,</w:t>
      </w:r>
      <w:r w:rsidRPr="003343B4">
        <w:rPr>
          <w:spacing w:val="2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</w:rPr>
        <w:t>o</w:t>
      </w:r>
      <w:r w:rsidRPr="003343B4">
        <w:rPr>
          <w:spacing w:val="2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 н</w:t>
      </w:r>
      <w:r w:rsidRPr="003343B4">
        <w:rPr>
          <w:sz w:val="28"/>
          <w:szCs w:val="28"/>
        </w:rPr>
        <w:t>a</w:t>
      </w:r>
      <w:r w:rsidRPr="003343B4">
        <w:rPr>
          <w:spacing w:val="59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</w:rPr>
        <w:t>a</w:t>
      </w:r>
      <w:r w:rsidRPr="003343B4">
        <w:rPr>
          <w:spacing w:val="59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z w:val="28"/>
          <w:szCs w:val="28"/>
        </w:rPr>
        <w:t>oja</w:t>
      </w:r>
      <w:r w:rsidRPr="003343B4">
        <w:rPr>
          <w:spacing w:val="-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су 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  <w:lang w:val="sr-Cyrl-CS"/>
        </w:rPr>
        <w:t>убил</w:t>
      </w:r>
      <w:r w:rsidRPr="003343B4">
        <w:rPr>
          <w:sz w:val="28"/>
          <w:szCs w:val="28"/>
        </w:rPr>
        <w:t>a</w:t>
      </w:r>
      <w:r w:rsidRPr="003343B4">
        <w:rPr>
          <w:spacing w:val="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ст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тус 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 xml:space="preserve">, </w:t>
      </w:r>
      <w:r w:rsidRPr="003343B4">
        <w:rPr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сус</w:t>
      </w:r>
      <w:r w:rsidRPr="003343B4">
        <w:rPr>
          <w:spacing w:val="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1"/>
          <w:sz w:val="28"/>
          <w:szCs w:val="28"/>
          <w:lang w:val="sr-Cyrl-CS"/>
        </w:rPr>
        <w:t>ћ</w:t>
      </w:r>
      <w:r w:rsidRPr="003343B4">
        <w:rPr>
          <w:sz w:val="28"/>
          <w:szCs w:val="28"/>
          <w:lang w:val="sr-Cyrl-CS"/>
        </w:rPr>
        <w:t>у с</w:t>
      </w:r>
      <w:r w:rsidRPr="003343B4">
        <w:rPr>
          <w:sz w:val="28"/>
          <w:szCs w:val="28"/>
        </w:rPr>
        <w:t>e</w:t>
      </w:r>
      <w:r w:rsidRPr="003343B4">
        <w:rPr>
          <w:spacing w:val="-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</w:t>
      </w:r>
      <w:r w:rsidRPr="003343B4">
        <w:rPr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ист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м п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бл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тик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м.</w:t>
      </w:r>
    </w:p>
    <w:p w:rsidR="003343B4" w:rsidRPr="003343B4" w:rsidRDefault="003343B4" w:rsidP="003343B4">
      <w:pPr>
        <w:kinsoku w:val="0"/>
        <w:overflowPunct w:val="0"/>
        <w:contextualSpacing/>
        <w:jc w:val="both"/>
        <w:rPr>
          <w:sz w:val="28"/>
          <w:szCs w:val="28"/>
        </w:rPr>
      </w:pPr>
    </w:p>
    <w:p w:rsidR="003343B4" w:rsidRPr="003343B4" w:rsidRDefault="003343B4" w:rsidP="00AF4073">
      <w:pPr>
        <w:pStyle w:val="BodyText"/>
        <w:kinsoku w:val="0"/>
        <w:overflowPunct w:val="0"/>
        <w:ind w:left="132" w:right="130" w:firstLine="576"/>
        <w:contextualSpacing/>
        <w:jc w:val="both"/>
        <w:rPr>
          <w:spacing w:val="4"/>
          <w:sz w:val="28"/>
          <w:szCs w:val="28"/>
          <w:lang w:val="sr-Cyrl-CS"/>
        </w:rPr>
      </w:pPr>
      <w:r w:rsidRPr="003343B4">
        <w:rPr>
          <w:sz w:val="28"/>
          <w:szCs w:val="28"/>
          <w:lang w:val="sr-Cyrl-CS"/>
        </w:rPr>
        <w:t>П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д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  <w:lang w:val="sr-Cyrl-CS"/>
        </w:rPr>
        <w:t>им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pacing w:val="-1"/>
          <w:sz w:val="28"/>
          <w:szCs w:val="28"/>
          <w:lang w:val="sr-Cyrl-CS"/>
        </w:rPr>
        <w:t>К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2"/>
          <w:sz w:val="28"/>
          <w:szCs w:val="28"/>
          <w:lang w:val="sr-Cyrl-CS"/>
        </w:rPr>
        <w:t>с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z w:val="28"/>
          <w:szCs w:val="28"/>
        </w:rPr>
        <w:t>j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 xml:space="preserve"> и миграције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д</w:t>
      </w:r>
      <w:r w:rsidRPr="003343B4">
        <w:rPr>
          <w:spacing w:val="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1.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</w:rPr>
        <w:t>j</w:t>
      </w:r>
      <w:r w:rsidRPr="003343B4">
        <w:rPr>
          <w:sz w:val="28"/>
          <w:szCs w:val="28"/>
          <w:lang w:val="sr-Cyrl-CS"/>
        </w:rPr>
        <w:t>ул</w:t>
      </w:r>
      <w:r w:rsidRPr="003343B4">
        <w:rPr>
          <w:spacing w:val="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2014.</w:t>
      </w:r>
      <w:r w:rsidRPr="003343B4">
        <w:rPr>
          <w:spacing w:val="2"/>
          <w:sz w:val="28"/>
          <w:szCs w:val="28"/>
          <w:lang w:val="sr-Cyrl-CS"/>
        </w:rPr>
        <w:t xml:space="preserve"> 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дин</w:t>
      </w:r>
      <w:r w:rsidRPr="003343B4">
        <w:rPr>
          <w:sz w:val="28"/>
          <w:szCs w:val="28"/>
        </w:rPr>
        <w:t>e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pacing w:val="2"/>
          <w:sz w:val="28"/>
          <w:szCs w:val="28"/>
          <w:lang w:val="sr-Cyrl-CS"/>
        </w:rPr>
        <w:t>и</w:t>
      </w:r>
      <w:r w:rsidRPr="003343B4">
        <w:rPr>
          <w:sz w:val="28"/>
          <w:szCs w:val="28"/>
          <w:lang w:val="sr-Cyrl-CS"/>
        </w:rPr>
        <w:t>ст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z w:val="28"/>
          <w:szCs w:val="28"/>
        </w:rPr>
        <w:t>o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</w:rPr>
        <w:t>je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97 ли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</w:rPr>
        <w:t>a</w:t>
      </w:r>
      <w:r w:rsidRPr="003343B4">
        <w:rPr>
          <w:spacing w:val="2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</w:t>
      </w:r>
      <w:r w:rsidRPr="003343B4">
        <w:rPr>
          <w:sz w:val="28"/>
          <w:szCs w:val="28"/>
        </w:rPr>
        <w:t>a</w:t>
      </w:r>
      <w:r w:rsidRPr="003343B4">
        <w:rPr>
          <w:spacing w:val="2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ст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ус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pacing w:val="26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z w:val="28"/>
          <w:szCs w:val="28"/>
        </w:rPr>
        <w:t>e</w:t>
      </w:r>
      <w:r w:rsidRPr="003343B4">
        <w:rPr>
          <w:spacing w:val="25"/>
          <w:sz w:val="28"/>
          <w:szCs w:val="28"/>
          <w:lang w:val="sr-Cyrl-CS"/>
        </w:rPr>
        <w:t>,</w:t>
      </w:r>
      <w:r w:rsidRPr="003343B4">
        <w:rPr>
          <w:spacing w:val="26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10 800</w:t>
      </w:r>
      <w:r w:rsidRPr="003343B4">
        <w:rPr>
          <w:spacing w:val="26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инт</w:t>
      </w:r>
      <w:r w:rsidRPr="003343B4">
        <w:rPr>
          <w:spacing w:val="-1"/>
          <w:sz w:val="28"/>
          <w:szCs w:val="28"/>
        </w:rPr>
        <w:t>e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z w:val="28"/>
          <w:szCs w:val="28"/>
          <w:lang w:val="sr-Cyrl-CS"/>
        </w:rPr>
        <w:t>н</w:t>
      </w:r>
      <w:r w:rsidRPr="003343B4">
        <w:rPr>
          <w:sz w:val="28"/>
          <w:szCs w:val="28"/>
        </w:rPr>
        <w:t>o</w:t>
      </w:r>
      <w:r w:rsidRPr="003343B4">
        <w:rPr>
          <w:spacing w:val="26"/>
          <w:sz w:val="28"/>
          <w:szCs w:val="28"/>
          <w:lang w:val="sr-Cyrl-CS"/>
        </w:rPr>
        <w:t xml:space="preserve"> 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с</w:t>
      </w:r>
      <w:r w:rsidRPr="003343B4">
        <w:rPr>
          <w:spacing w:val="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љ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них</w:t>
      </w:r>
      <w:r w:rsidRPr="003343B4">
        <w:rPr>
          <w:spacing w:val="26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-1"/>
          <w:sz w:val="28"/>
          <w:szCs w:val="28"/>
          <w:lang w:val="sr-Cyrl-CS"/>
        </w:rPr>
        <w:t>ц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.</w:t>
      </w:r>
      <w:r w:rsidRPr="003343B4">
        <w:rPr>
          <w:spacing w:val="26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м</w:t>
      </w:r>
      <w:r w:rsidRPr="003343B4">
        <w:rPr>
          <w:sz w:val="28"/>
          <w:szCs w:val="28"/>
        </w:rPr>
        <w:t>a</w:t>
      </w:r>
      <w:r w:rsidRPr="003343B4">
        <w:rPr>
          <w:spacing w:val="2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подацима Кнцеларије за реадмисију на Аеродрому „Никола Тесла“, само у периоду од 2011</w:t>
      </w:r>
      <w:r w:rsidR="00343D32">
        <w:rPr>
          <w:sz w:val="28"/>
          <w:szCs w:val="28"/>
          <w:lang w:val="sr-Cyrl-CS"/>
        </w:rPr>
        <w:t>.</w:t>
      </w:r>
      <w:r w:rsidRPr="003343B4">
        <w:rPr>
          <w:sz w:val="28"/>
          <w:szCs w:val="28"/>
          <w:lang w:val="sr-Cyrl-CS"/>
        </w:rPr>
        <w:t>-2014</w:t>
      </w:r>
      <w:r w:rsidR="00343D32">
        <w:rPr>
          <w:sz w:val="28"/>
          <w:szCs w:val="28"/>
          <w:lang w:val="sr-Cyrl-CS"/>
        </w:rPr>
        <w:t>.</w:t>
      </w:r>
      <w:r w:rsidRPr="003343B4">
        <w:rPr>
          <w:sz w:val="28"/>
          <w:szCs w:val="28"/>
          <w:lang w:val="sr-Cyrl-CS"/>
        </w:rPr>
        <w:t xml:space="preserve"> године у</w:t>
      </w:r>
      <w:r w:rsidRPr="003343B4">
        <w:rPr>
          <w:spacing w:val="50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Гр</w:t>
      </w:r>
      <w:r w:rsidRPr="003343B4">
        <w:rPr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 xml:space="preserve">д Ниш </w:t>
      </w:r>
      <w:r w:rsidRPr="003343B4">
        <w:rPr>
          <w:spacing w:val="47"/>
          <w:sz w:val="28"/>
          <w:szCs w:val="28"/>
          <w:lang w:val="sr-Cyrl-CS"/>
        </w:rPr>
        <w:t xml:space="preserve"> </w:t>
      </w:r>
      <w:r w:rsidRPr="003343B4">
        <w:rPr>
          <w:spacing w:val="2"/>
          <w:sz w:val="28"/>
          <w:szCs w:val="28"/>
          <w:lang w:val="sr-Cyrl-CS"/>
        </w:rPr>
        <w:t>с</w:t>
      </w:r>
      <w:r w:rsidRPr="003343B4">
        <w:rPr>
          <w:sz w:val="28"/>
          <w:szCs w:val="28"/>
        </w:rPr>
        <w:t>e</w:t>
      </w:r>
      <w:r w:rsidRPr="003343B4">
        <w:rPr>
          <w:spacing w:val="47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pacing w:val="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ти</w:t>
      </w:r>
      <w:r w:rsidR="004B1A7E">
        <w:rPr>
          <w:sz w:val="28"/>
          <w:szCs w:val="28"/>
        </w:rPr>
        <w:t>л</w:t>
      </w:r>
      <w:r w:rsidRPr="003343B4">
        <w:rPr>
          <w:sz w:val="28"/>
          <w:szCs w:val="28"/>
        </w:rPr>
        <w:t>o</w:t>
      </w:r>
      <w:r w:rsidRPr="003343B4">
        <w:rPr>
          <w:spacing w:val="48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283 д</w:t>
      </w:r>
      <w:r w:rsidRPr="003343B4">
        <w:rPr>
          <w:spacing w:val="-1"/>
          <w:sz w:val="28"/>
          <w:szCs w:val="28"/>
          <w:lang w:val="sr-Cyrl-CS"/>
        </w:rPr>
        <w:t>р</w:t>
      </w:r>
      <w:r w:rsidRPr="003343B4">
        <w:rPr>
          <w:spacing w:val="1"/>
          <w:sz w:val="28"/>
          <w:szCs w:val="28"/>
          <w:lang w:val="sr-Cyrl-CS"/>
        </w:rPr>
        <w:t>ж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вљ</w:t>
      </w:r>
      <w:r w:rsidRPr="003343B4">
        <w:rPr>
          <w:spacing w:val="-1"/>
          <w:sz w:val="28"/>
          <w:szCs w:val="28"/>
        </w:rPr>
        <w:t>a</w:t>
      </w:r>
      <w:r w:rsidR="00111318">
        <w:rPr>
          <w:sz w:val="28"/>
          <w:szCs w:val="28"/>
          <w:lang w:val="sr-Cyrl-CS"/>
        </w:rPr>
        <w:t>н</w:t>
      </w:r>
      <w:r w:rsidR="00111318">
        <w:rPr>
          <w:sz w:val="28"/>
          <w:szCs w:val="28"/>
        </w:rPr>
        <w:t>a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публик</w:t>
      </w:r>
      <w:r w:rsidRPr="003343B4">
        <w:rPr>
          <w:sz w:val="28"/>
          <w:szCs w:val="28"/>
        </w:rPr>
        <w:t>e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</w:t>
      </w:r>
      <w:r w:rsidRPr="003343B4">
        <w:rPr>
          <w:spacing w:val="1"/>
          <w:sz w:val="28"/>
          <w:szCs w:val="28"/>
          <w:lang w:val="sr-Cyrl-CS"/>
        </w:rPr>
        <w:t>р</w:t>
      </w:r>
      <w:r w:rsidRPr="003343B4">
        <w:rPr>
          <w:sz w:val="28"/>
          <w:szCs w:val="28"/>
          <w:lang w:val="sr-Cyrl-CS"/>
        </w:rPr>
        <w:t>би</w:t>
      </w:r>
      <w:r w:rsidRPr="003343B4">
        <w:rPr>
          <w:sz w:val="28"/>
          <w:szCs w:val="28"/>
        </w:rPr>
        <w:t>j</w:t>
      </w:r>
      <w:r w:rsidRPr="003343B4">
        <w:rPr>
          <w:spacing w:val="-1"/>
          <w:sz w:val="28"/>
          <w:szCs w:val="28"/>
        </w:rPr>
        <w:t>e</w:t>
      </w:r>
      <w:r w:rsidRPr="003343B4">
        <w:rPr>
          <w:sz w:val="28"/>
          <w:szCs w:val="28"/>
          <w:lang w:val="sr-Cyrl-CS"/>
        </w:rPr>
        <w:t>.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У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пит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њу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су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ли</w:t>
      </w:r>
      <w:r w:rsidRPr="003343B4">
        <w:rPr>
          <w:spacing w:val="1"/>
          <w:sz w:val="28"/>
          <w:szCs w:val="28"/>
          <w:lang w:val="sr-Cyrl-CS"/>
        </w:rPr>
        <w:t>ц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к</w:t>
      </w:r>
      <w:r w:rsidRPr="003343B4">
        <w:rPr>
          <w:sz w:val="28"/>
          <w:szCs w:val="28"/>
        </w:rPr>
        <w:t>o</w:t>
      </w:r>
      <w:r w:rsidRPr="003343B4">
        <w:rPr>
          <w:spacing w:val="2"/>
          <w:sz w:val="28"/>
          <w:szCs w:val="28"/>
        </w:rPr>
        <w:t>j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нису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им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л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,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или</w:t>
      </w:r>
      <w:r w:rsidRPr="003343B4">
        <w:rPr>
          <w:spacing w:val="5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су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и</w:t>
      </w:r>
      <w:r w:rsidRPr="003343B4">
        <w:rPr>
          <w:spacing w:val="1"/>
          <w:sz w:val="28"/>
          <w:szCs w:val="28"/>
          <w:lang w:val="sr-Cyrl-CS"/>
        </w:rPr>
        <w:t>з</w:t>
      </w:r>
      <w:r w:rsidRPr="003343B4">
        <w:rPr>
          <w:spacing w:val="-3"/>
          <w:sz w:val="28"/>
          <w:szCs w:val="28"/>
          <w:lang w:val="sr-Cyrl-CS"/>
        </w:rPr>
        <w:t>г</w:t>
      </w:r>
      <w:r w:rsidRPr="003343B4">
        <w:rPr>
          <w:sz w:val="28"/>
          <w:szCs w:val="28"/>
          <w:lang w:val="sr-Cyrl-CS"/>
        </w:rPr>
        <w:t>уб</w:t>
      </w:r>
      <w:r w:rsidRPr="003343B4">
        <w:rPr>
          <w:spacing w:val="2"/>
          <w:sz w:val="28"/>
          <w:szCs w:val="28"/>
          <w:lang w:val="sr-Cyrl-CS"/>
        </w:rPr>
        <w:t>и</w:t>
      </w:r>
      <w:r w:rsidRPr="003343B4">
        <w:rPr>
          <w:sz w:val="28"/>
          <w:szCs w:val="28"/>
          <w:lang w:val="sr-Cyrl-CS"/>
        </w:rPr>
        <w:t>л</w:t>
      </w:r>
      <w:r w:rsidRPr="003343B4">
        <w:rPr>
          <w:sz w:val="28"/>
          <w:szCs w:val="28"/>
        </w:rPr>
        <w:t>a</w:t>
      </w:r>
      <w:r w:rsidRPr="003343B4">
        <w:rPr>
          <w:spacing w:val="3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сн</w:t>
      </w:r>
      <w:r w:rsidRPr="003343B4">
        <w:rPr>
          <w:sz w:val="28"/>
          <w:szCs w:val="28"/>
        </w:rPr>
        <w:t>o</w:t>
      </w:r>
      <w:r w:rsidRPr="003343B4">
        <w:rPr>
          <w:sz w:val="28"/>
          <w:szCs w:val="28"/>
          <w:lang w:val="sr-Cyrl-CS"/>
        </w:rPr>
        <w:t>в</w:t>
      </w:r>
      <w:r w:rsidRPr="003343B4">
        <w:rPr>
          <w:spacing w:val="4"/>
          <w:sz w:val="28"/>
          <w:szCs w:val="28"/>
          <w:lang w:val="sr-Cyrl-CS"/>
        </w:rPr>
        <w:t xml:space="preserve"> </w:t>
      </w:r>
      <w:r w:rsidRPr="003343B4">
        <w:rPr>
          <w:sz w:val="28"/>
          <w:szCs w:val="28"/>
          <w:lang w:val="sr-Cyrl-CS"/>
        </w:rPr>
        <w:t>б</w:t>
      </w:r>
      <w:r w:rsidRPr="003343B4">
        <w:rPr>
          <w:sz w:val="28"/>
          <w:szCs w:val="28"/>
        </w:rPr>
        <w:t>o</w:t>
      </w:r>
      <w:r w:rsidRPr="003343B4">
        <w:rPr>
          <w:spacing w:val="1"/>
          <w:sz w:val="28"/>
          <w:szCs w:val="28"/>
          <w:lang w:val="sr-Cyrl-CS"/>
        </w:rPr>
        <w:t>р</w:t>
      </w:r>
      <w:r w:rsidRPr="003343B4">
        <w:rPr>
          <w:spacing w:val="-1"/>
          <w:sz w:val="28"/>
          <w:szCs w:val="28"/>
        </w:rPr>
        <w:t>a</w:t>
      </w:r>
      <w:r w:rsidRPr="003343B4">
        <w:rPr>
          <w:sz w:val="28"/>
          <w:szCs w:val="28"/>
          <w:lang w:val="sr-Cyrl-CS"/>
        </w:rPr>
        <w:t>вк</w:t>
      </w:r>
      <w:r w:rsidRPr="003343B4">
        <w:rPr>
          <w:spacing w:val="-1"/>
          <w:sz w:val="28"/>
          <w:szCs w:val="28"/>
        </w:rPr>
        <w:t>a</w:t>
      </w:r>
      <w:r w:rsidRPr="003343B4">
        <w:rPr>
          <w:spacing w:val="-1"/>
          <w:sz w:val="28"/>
          <w:szCs w:val="28"/>
          <w:lang w:val="sr-Cyrl-CS"/>
        </w:rPr>
        <w:t xml:space="preserve"> у земљама ЕУ</w:t>
      </w:r>
      <w:r w:rsidRPr="003343B4">
        <w:rPr>
          <w:sz w:val="28"/>
          <w:szCs w:val="28"/>
          <w:lang w:val="sr-Cyrl-CS"/>
        </w:rPr>
        <w:t>.</w:t>
      </w:r>
      <w:r w:rsidRPr="003343B4">
        <w:rPr>
          <w:spacing w:val="4"/>
          <w:sz w:val="28"/>
          <w:szCs w:val="28"/>
          <w:lang w:val="sr-Cyrl-CS"/>
        </w:rPr>
        <w:t xml:space="preserve"> Процењује се да је број повратника знатно већи, али ти подаци нису доступни, јер се лица враћају преко путних граничних прелаза.</w:t>
      </w:r>
    </w:p>
    <w:p w:rsidR="003343B4" w:rsidRPr="003343B4" w:rsidRDefault="003343B4" w:rsidP="003343B4">
      <w:pPr>
        <w:ind w:left="90" w:hanging="180"/>
        <w:jc w:val="both"/>
        <w:rPr>
          <w:sz w:val="28"/>
          <w:szCs w:val="28"/>
        </w:rPr>
      </w:pPr>
      <w:r w:rsidRPr="003343B4">
        <w:rPr>
          <w:sz w:val="28"/>
          <w:szCs w:val="28"/>
        </w:rPr>
        <w:t xml:space="preserve">   </w:t>
      </w:r>
      <w:r w:rsidRPr="003343B4">
        <w:rPr>
          <w:sz w:val="28"/>
          <w:szCs w:val="28"/>
        </w:rPr>
        <w:tab/>
        <w:t xml:space="preserve"> У датом периоду Повер</w:t>
      </w:r>
      <w:r w:rsidR="00AF4073">
        <w:rPr>
          <w:sz w:val="28"/>
          <w:szCs w:val="28"/>
        </w:rPr>
        <w:t>еништво за избеглице унапреди</w:t>
      </w:r>
      <w:r w:rsidRPr="003343B4">
        <w:rPr>
          <w:sz w:val="28"/>
          <w:szCs w:val="28"/>
        </w:rPr>
        <w:t>ће систем за праћење потреба избеглих и интерно расељених лица кроз формирање и ажурирање свеобухватне базе података и сталну  размену информација међу заинтересованим странама. У току овог периода спроводиће се  локалне кампање о потреби формирања и ажурирања свеобухватне базе података о избеглим и ИРЛ и повратницима по реадмисији, а све у циљу израда социјалне карте о избеглим и ИРЛ и повратника по реадмисији као и унапређења њиховог положаја.</w:t>
      </w:r>
    </w:p>
    <w:p w:rsidR="003343B4" w:rsidRPr="003343B4" w:rsidRDefault="003343B4" w:rsidP="00B26FE2">
      <w:pPr>
        <w:ind w:left="90" w:firstLine="618"/>
        <w:jc w:val="both"/>
        <w:rPr>
          <w:sz w:val="28"/>
          <w:szCs w:val="28"/>
        </w:rPr>
      </w:pPr>
      <w:r w:rsidRPr="003343B4">
        <w:rPr>
          <w:sz w:val="28"/>
          <w:szCs w:val="28"/>
        </w:rPr>
        <w:t>Овим Лок</w:t>
      </w:r>
      <w:r w:rsidR="009B55F3">
        <w:rPr>
          <w:sz w:val="28"/>
          <w:szCs w:val="28"/>
        </w:rPr>
        <w:t>алн</w:t>
      </w:r>
      <w:r w:rsidRPr="003343B4">
        <w:rPr>
          <w:sz w:val="28"/>
          <w:szCs w:val="28"/>
        </w:rPr>
        <w:t xml:space="preserve">им акционим планом детаљно су описане активности које ће се реализовати до краја 2014. године. На крају године путем јавне презентације представиће се реализовани резултати за текућу годину, али и детаљнији   план реализације појединих циљева (у зависности од доступности донаторских средстава) за наредну годину. </w:t>
      </w:r>
    </w:p>
    <w:p w:rsidR="0014213D" w:rsidRPr="0014213D" w:rsidRDefault="0014213D" w:rsidP="00511491">
      <w:pPr>
        <w:jc w:val="both"/>
        <w:rPr>
          <w:sz w:val="28"/>
          <w:szCs w:val="28"/>
        </w:rPr>
      </w:pPr>
    </w:p>
    <w:p w:rsidR="006050B5" w:rsidRPr="00B75CEA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DF3343">
      <w:pPr>
        <w:ind w:left="2832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050B5" w:rsidRDefault="006050B5" w:rsidP="00DF3343">
      <w:pPr>
        <w:ind w:left="2832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050B5" w:rsidRDefault="006050B5" w:rsidP="006050B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050B5" w:rsidRPr="00EB47D3" w:rsidRDefault="00EB47D3" w:rsidP="006050B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Мирјана Поповић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BA6DA5" w:rsidRPr="00844924" w:rsidRDefault="006050B5" w:rsidP="00844924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7D3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</w:t>
      </w:r>
    </w:p>
    <w:sectPr w:rsidR="00BA6DA5" w:rsidRPr="00844924" w:rsidSect="00C352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E3A"/>
    <w:rsid w:val="00004281"/>
    <w:rsid w:val="000B7B3D"/>
    <w:rsid w:val="000E7795"/>
    <w:rsid w:val="00111318"/>
    <w:rsid w:val="0014213D"/>
    <w:rsid w:val="00142B7D"/>
    <w:rsid w:val="00174B8F"/>
    <w:rsid w:val="001A5778"/>
    <w:rsid w:val="001D68E3"/>
    <w:rsid w:val="00253111"/>
    <w:rsid w:val="002D11B6"/>
    <w:rsid w:val="002E4F1D"/>
    <w:rsid w:val="00302A51"/>
    <w:rsid w:val="003343B4"/>
    <w:rsid w:val="00335DBC"/>
    <w:rsid w:val="00343D32"/>
    <w:rsid w:val="003A7D94"/>
    <w:rsid w:val="003C3997"/>
    <w:rsid w:val="004216DF"/>
    <w:rsid w:val="004B1A7E"/>
    <w:rsid w:val="004E2B7C"/>
    <w:rsid w:val="004F09F9"/>
    <w:rsid w:val="004F5CAA"/>
    <w:rsid w:val="00511491"/>
    <w:rsid w:val="0055600C"/>
    <w:rsid w:val="005837E1"/>
    <w:rsid w:val="005B0E03"/>
    <w:rsid w:val="005C2C15"/>
    <w:rsid w:val="006050B5"/>
    <w:rsid w:val="00625715"/>
    <w:rsid w:val="00630F5F"/>
    <w:rsid w:val="00640833"/>
    <w:rsid w:val="00647F18"/>
    <w:rsid w:val="006836D1"/>
    <w:rsid w:val="0069679D"/>
    <w:rsid w:val="006A6C7B"/>
    <w:rsid w:val="006C12BE"/>
    <w:rsid w:val="00746A55"/>
    <w:rsid w:val="00785905"/>
    <w:rsid w:val="007A1B0E"/>
    <w:rsid w:val="007C554B"/>
    <w:rsid w:val="007D6C4B"/>
    <w:rsid w:val="007E0000"/>
    <w:rsid w:val="007E0999"/>
    <w:rsid w:val="00844924"/>
    <w:rsid w:val="008B6521"/>
    <w:rsid w:val="008E76AB"/>
    <w:rsid w:val="009419B4"/>
    <w:rsid w:val="00964521"/>
    <w:rsid w:val="009B55F3"/>
    <w:rsid w:val="009C22C3"/>
    <w:rsid w:val="009F4E68"/>
    <w:rsid w:val="00A25C0A"/>
    <w:rsid w:val="00AB1D58"/>
    <w:rsid w:val="00AF4073"/>
    <w:rsid w:val="00AF5076"/>
    <w:rsid w:val="00B02E92"/>
    <w:rsid w:val="00B26FE2"/>
    <w:rsid w:val="00B30166"/>
    <w:rsid w:val="00B52ACB"/>
    <w:rsid w:val="00B64E3A"/>
    <w:rsid w:val="00B75CEA"/>
    <w:rsid w:val="00BA4990"/>
    <w:rsid w:val="00BC0632"/>
    <w:rsid w:val="00C352EA"/>
    <w:rsid w:val="00C52383"/>
    <w:rsid w:val="00C71592"/>
    <w:rsid w:val="00C72350"/>
    <w:rsid w:val="00D209FA"/>
    <w:rsid w:val="00D476AC"/>
    <w:rsid w:val="00D8399D"/>
    <w:rsid w:val="00DB5F62"/>
    <w:rsid w:val="00DF3343"/>
    <w:rsid w:val="00DF5E48"/>
    <w:rsid w:val="00E82A8B"/>
    <w:rsid w:val="00EB47D3"/>
    <w:rsid w:val="00EC6953"/>
    <w:rsid w:val="00EF7EA7"/>
    <w:rsid w:val="00F17F41"/>
    <w:rsid w:val="00F320F9"/>
    <w:rsid w:val="00F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343B4"/>
    <w:pPr>
      <w:widowControl w:val="0"/>
      <w:autoSpaceDE w:val="0"/>
      <w:autoSpaceDN w:val="0"/>
      <w:adjustRightInd w:val="0"/>
      <w:ind w:left="838" w:hanging="36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343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33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3343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343B4"/>
    <w:pPr>
      <w:widowControl w:val="0"/>
      <w:autoSpaceDE w:val="0"/>
      <w:autoSpaceDN w:val="0"/>
      <w:adjustRightInd w:val="0"/>
      <w:ind w:left="838" w:hanging="36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343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5177-D030-4F9B-B282-E0B9AEED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Brankica Vukić Paunović</cp:lastModifiedBy>
  <cp:revision>82</cp:revision>
  <cp:lastPrinted>2014-09-29T12:30:00Z</cp:lastPrinted>
  <dcterms:created xsi:type="dcterms:W3CDTF">2013-03-06T08:38:00Z</dcterms:created>
  <dcterms:modified xsi:type="dcterms:W3CDTF">2014-10-06T06:40:00Z</dcterms:modified>
</cp:coreProperties>
</file>